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C7DD4" w14:textId="77777777" w:rsidR="00D87EDC" w:rsidRPr="000931EA" w:rsidRDefault="00D87EDC" w:rsidP="00D87EDC">
      <w:pPr>
        <w:ind w:left="3687" w:firstLine="708"/>
        <w:rPr>
          <w:rFonts w:ascii="Titillium Web" w:hAnsi="Titillium Web" w:cs="Arial"/>
          <w:b/>
        </w:rPr>
      </w:pPr>
      <w:r w:rsidRPr="000931EA">
        <w:rPr>
          <w:rFonts w:ascii="Titillium Web" w:hAnsi="Titillium Web" w:cs="Arial"/>
          <w:b/>
        </w:rPr>
        <w:t>Zamawiający:</w:t>
      </w:r>
    </w:p>
    <w:p w14:paraId="29542335" w14:textId="3C2B48E4" w:rsidR="00D87EDC" w:rsidRPr="000931EA" w:rsidRDefault="00D87EDC" w:rsidP="00D87EDC">
      <w:pPr>
        <w:ind w:left="4395"/>
        <w:jc w:val="both"/>
        <w:rPr>
          <w:rFonts w:ascii="Titillium Web" w:hAnsi="Titillium Web"/>
          <w:b/>
          <w:u w:val="single"/>
        </w:rPr>
      </w:pPr>
      <w:r w:rsidRPr="000931EA">
        <w:rPr>
          <w:rFonts w:ascii="Titillium Web" w:hAnsi="Titillium Web"/>
        </w:rPr>
        <w:t>Gdyńskie Centrum Sportu – jednostka budżetowa Gminy Miasta Gdynia</w:t>
      </w:r>
    </w:p>
    <w:p w14:paraId="1BD75F07" w14:textId="77777777" w:rsidR="00D87EDC" w:rsidRPr="000931EA" w:rsidRDefault="00D87EDC" w:rsidP="00D87EDC">
      <w:pPr>
        <w:ind w:left="4395"/>
        <w:rPr>
          <w:rFonts w:ascii="Titillium Web" w:hAnsi="Titillium Web" w:cs="Arial"/>
        </w:rPr>
      </w:pPr>
      <w:r w:rsidRPr="000931EA">
        <w:rPr>
          <w:rFonts w:ascii="Titillium Web" w:hAnsi="Titillium Web" w:cs="Arial"/>
        </w:rPr>
        <w:t>ul. Olimpijska 5/9</w:t>
      </w:r>
    </w:p>
    <w:p w14:paraId="10C6B503" w14:textId="321AF44E" w:rsidR="00D87EDC" w:rsidRPr="000931EA" w:rsidRDefault="00D87EDC" w:rsidP="00D87EDC">
      <w:pPr>
        <w:ind w:left="4395"/>
        <w:rPr>
          <w:rFonts w:ascii="Titillium Web" w:hAnsi="Titillium Web" w:cs="Arial"/>
        </w:rPr>
      </w:pPr>
      <w:r w:rsidRPr="000931EA">
        <w:rPr>
          <w:rFonts w:ascii="Titillium Web" w:hAnsi="Titillium Web" w:cs="Arial"/>
        </w:rPr>
        <w:t>81-538 Gdynia</w:t>
      </w:r>
    </w:p>
    <w:p w14:paraId="24E65CB7" w14:textId="77777777" w:rsidR="00172FBF" w:rsidRDefault="00172FBF" w:rsidP="009408A6">
      <w:pPr>
        <w:spacing w:before="120"/>
        <w:ind w:left="284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</w:p>
    <w:p w14:paraId="0E99A9B1" w14:textId="7524EEB4" w:rsidR="009408A6" w:rsidRPr="000931EA" w:rsidRDefault="00B1047F" w:rsidP="009408A6">
      <w:pPr>
        <w:spacing w:before="120"/>
        <w:ind w:left="284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  <w:r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ZOBOWIĄZANIE </w:t>
      </w:r>
      <w:r w:rsidR="009071D9"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I OŚWIADCZENIE </w:t>
      </w:r>
      <w:r w:rsidRPr="000931EA">
        <w:rPr>
          <w:rFonts w:ascii="Titillium Web" w:hAnsi="Titillium Web"/>
          <w:b/>
          <w:bCs/>
          <w:sz w:val="22"/>
          <w:szCs w:val="22"/>
          <w:u w:val="single"/>
        </w:rPr>
        <w:t>PODMIOTU</w:t>
      </w:r>
      <w:r w:rsidR="009408A6"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 </w:t>
      </w:r>
      <w:r w:rsidR="00BC072D" w:rsidRPr="000931EA">
        <w:rPr>
          <w:rFonts w:ascii="Titillium Web" w:hAnsi="Titillium Web"/>
          <w:b/>
          <w:bCs/>
          <w:sz w:val="22"/>
          <w:szCs w:val="22"/>
          <w:u w:val="single"/>
        </w:rPr>
        <w:t>NA KTÓREGO ZASOBY POWOŁUJE SIĘ WYKONAWCA</w:t>
      </w:r>
      <w:r w:rsidR="009408A6" w:rsidRPr="000931EA">
        <w:rPr>
          <w:rStyle w:val="Odwoanieprzypisudolnego"/>
          <w:rFonts w:ascii="Titillium Web" w:hAnsi="Titillium Web"/>
          <w:b/>
          <w:bCs/>
          <w:sz w:val="22"/>
          <w:szCs w:val="22"/>
          <w:u w:val="single"/>
        </w:rPr>
        <w:footnoteReference w:id="1"/>
      </w:r>
    </w:p>
    <w:p w14:paraId="467EE672" w14:textId="238CD8BC" w:rsidR="00BC072D" w:rsidRPr="002909FC" w:rsidRDefault="009408A6" w:rsidP="00805656">
      <w:pPr>
        <w:jc w:val="both"/>
        <w:rPr>
          <w:rFonts w:ascii="Titillium Web" w:hAnsi="Titillium Web"/>
          <w:i/>
          <w:sz w:val="22"/>
          <w:szCs w:val="22"/>
        </w:rPr>
      </w:pPr>
      <w:r w:rsidRPr="00C64BDE">
        <w:rPr>
          <w:rFonts w:ascii="Titillium Web" w:hAnsi="Titillium Web"/>
          <w:sz w:val="22"/>
          <w:szCs w:val="22"/>
        </w:rPr>
        <w:t xml:space="preserve">do postępowania o udzielenie zamówienia </w:t>
      </w:r>
      <w:r w:rsidRPr="002909FC">
        <w:rPr>
          <w:rFonts w:ascii="Titillium Web" w:hAnsi="Titillium Web"/>
          <w:sz w:val="22"/>
          <w:szCs w:val="22"/>
        </w:rPr>
        <w:t>publicznego prowadzonego w trybie podstawowym</w:t>
      </w:r>
      <w:r w:rsidR="00D1684A" w:rsidRPr="002909FC">
        <w:rPr>
          <w:rFonts w:ascii="Titillium Web" w:hAnsi="Titillium Web"/>
          <w:sz w:val="22"/>
          <w:szCs w:val="22"/>
        </w:rPr>
        <w:t>,</w:t>
      </w:r>
      <w:r w:rsidRPr="002909FC">
        <w:rPr>
          <w:rFonts w:ascii="Titillium Web" w:hAnsi="Titillium Web"/>
          <w:sz w:val="22"/>
          <w:szCs w:val="22"/>
        </w:rPr>
        <w:t xml:space="preserve"> bez prowadzenia negocjacji</w:t>
      </w:r>
      <w:r w:rsidR="00D1684A" w:rsidRPr="002909FC">
        <w:rPr>
          <w:rFonts w:ascii="Titillium Web" w:hAnsi="Titillium Web"/>
          <w:sz w:val="22"/>
          <w:szCs w:val="22"/>
        </w:rPr>
        <w:t>,</w:t>
      </w:r>
      <w:r w:rsidRPr="002909FC">
        <w:rPr>
          <w:rFonts w:ascii="Titillium Web" w:hAnsi="Titillium Web"/>
          <w:sz w:val="22"/>
          <w:szCs w:val="22"/>
        </w:rPr>
        <w:t xml:space="preserve"> na podstawie art. 275 pkt.1 ustawy z dnia 11 września 2019r. Prawo zamówień publicznych </w:t>
      </w:r>
      <w:r w:rsidR="00FF2718" w:rsidRPr="002909FC">
        <w:rPr>
          <w:rFonts w:ascii="Titillium Web" w:hAnsi="Titillium Web"/>
          <w:sz w:val="22"/>
          <w:szCs w:val="22"/>
        </w:rPr>
        <w:t xml:space="preserve">(t.j. </w:t>
      </w:r>
      <w:r w:rsidR="00B12495" w:rsidRPr="002909FC">
        <w:rPr>
          <w:rFonts w:ascii="Titillium Web" w:hAnsi="Titillium Web"/>
          <w:sz w:val="22"/>
          <w:szCs w:val="22"/>
        </w:rPr>
        <w:t>Dz. U. z 202</w:t>
      </w:r>
      <w:r w:rsidR="00A24807" w:rsidRPr="002909FC">
        <w:rPr>
          <w:rFonts w:ascii="Titillium Web" w:hAnsi="Titillium Web"/>
          <w:sz w:val="22"/>
          <w:szCs w:val="22"/>
        </w:rPr>
        <w:t>4</w:t>
      </w:r>
      <w:r w:rsidR="00B12495" w:rsidRPr="002909FC">
        <w:rPr>
          <w:rFonts w:ascii="Titillium Web" w:hAnsi="Titillium Web"/>
          <w:sz w:val="22"/>
          <w:szCs w:val="22"/>
        </w:rPr>
        <w:t xml:space="preserve"> r. poz. </w:t>
      </w:r>
      <w:r w:rsidR="00A24807" w:rsidRPr="002909FC">
        <w:rPr>
          <w:rFonts w:ascii="Titillium Web" w:hAnsi="Titillium Web"/>
          <w:sz w:val="22"/>
          <w:szCs w:val="22"/>
        </w:rPr>
        <w:t>1320</w:t>
      </w:r>
      <w:r w:rsidR="00E513B8">
        <w:rPr>
          <w:rFonts w:ascii="Titillium Web" w:hAnsi="Titillium Web"/>
          <w:sz w:val="22"/>
          <w:szCs w:val="22"/>
        </w:rPr>
        <w:t xml:space="preserve"> z </w:t>
      </w:r>
      <w:proofErr w:type="spellStart"/>
      <w:r w:rsidR="00E513B8">
        <w:rPr>
          <w:rFonts w:ascii="Titillium Web" w:hAnsi="Titillium Web"/>
          <w:sz w:val="22"/>
          <w:szCs w:val="22"/>
        </w:rPr>
        <w:t>poźn</w:t>
      </w:r>
      <w:proofErr w:type="spellEnd"/>
      <w:r w:rsidR="00E513B8">
        <w:rPr>
          <w:rFonts w:ascii="Titillium Web" w:hAnsi="Titillium Web"/>
          <w:sz w:val="22"/>
          <w:szCs w:val="22"/>
        </w:rPr>
        <w:t>. zm.</w:t>
      </w:r>
      <w:r w:rsidR="00A24807" w:rsidRPr="002909FC">
        <w:rPr>
          <w:rFonts w:ascii="Titillium Web" w:hAnsi="Titillium Web"/>
          <w:sz w:val="22"/>
          <w:szCs w:val="22"/>
        </w:rPr>
        <w:t>)</w:t>
      </w:r>
      <w:r w:rsidR="00FF2718" w:rsidRPr="002909FC">
        <w:rPr>
          <w:rFonts w:ascii="Titillium Web" w:hAnsi="Titillium Web"/>
          <w:sz w:val="22"/>
          <w:szCs w:val="22"/>
        </w:rPr>
        <w:t xml:space="preserve"> </w:t>
      </w:r>
      <w:r w:rsidRPr="002909FC">
        <w:rPr>
          <w:rFonts w:ascii="Titillium Web" w:hAnsi="Titillium Web"/>
          <w:sz w:val="22"/>
          <w:szCs w:val="22"/>
        </w:rPr>
        <w:t>na</w:t>
      </w:r>
      <w:r w:rsidR="006848D7" w:rsidRPr="002909FC">
        <w:rPr>
          <w:rFonts w:ascii="Titillium Web" w:hAnsi="Titillium Web"/>
          <w:sz w:val="22"/>
          <w:szCs w:val="22"/>
        </w:rPr>
        <w:t xml:space="preserve"> </w:t>
      </w:r>
      <w:r w:rsidR="00805656" w:rsidRPr="00805656">
        <w:rPr>
          <w:rFonts w:ascii="Titillium Web" w:hAnsi="Titillium Web"/>
          <w:b/>
          <w:bCs/>
          <w:sz w:val="22"/>
          <w:szCs w:val="22"/>
        </w:rPr>
        <w:t>Przeprowadzenie seminarium w ramach realizacji programu edukacji morskiej „Zwrot na Gdynię”</w:t>
      </w:r>
      <w:r w:rsidRPr="002909FC">
        <w:rPr>
          <w:rFonts w:ascii="Titillium Web" w:hAnsi="Titillium Web"/>
          <w:b/>
          <w:sz w:val="22"/>
          <w:szCs w:val="22"/>
        </w:rPr>
        <w:t>.</w:t>
      </w:r>
      <w:r w:rsidRPr="002909FC">
        <w:rPr>
          <w:rFonts w:ascii="Titillium Web" w:hAnsi="Titillium Web"/>
          <w:i/>
          <w:sz w:val="22"/>
          <w:szCs w:val="22"/>
        </w:rPr>
        <w:tab/>
      </w:r>
    </w:p>
    <w:p w14:paraId="37446C4F" w14:textId="77777777" w:rsidR="00B1047F" w:rsidRPr="000931EA" w:rsidRDefault="00B1047F" w:rsidP="00B1047F">
      <w:pPr>
        <w:jc w:val="both"/>
        <w:rPr>
          <w:rFonts w:ascii="Titillium Web" w:hAnsi="Titillium Web"/>
          <w:b/>
          <w:bCs/>
          <w:sz w:val="22"/>
          <w:szCs w:val="22"/>
        </w:rPr>
      </w:pPr>
    </w:p>
    <w:p w14:paraId="56FBE99D" w14:textId="6A9425AD" w:rsidR="00B1047F" w:rsidRPr="000931EA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Titillium Web" w:hAnsi="Titillium Web"/>
          <w:b/>
          <w:bCs/>
          <w:sz w:val="22"/>
          <w:szCs w:val="22"/>
          <w:u w:val="single"/>
        </w:rPr>
      </w:pPr>
      <w:r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ZOBOWIĄZANIE PODMIOTU </w:t>
      </w:r>
    </w:p>
    <w:p w14:paraId="0D5B7012" w14:textId="77777777" w:rsidR="00BC072D" w:rsidRPr="000931EA" w:rsidRDefault="00BC072D" w:rsidP="009408A6">
      <w:pPr>
        <w:jc w:val="both"/>
        <w:rPr>
          <w:rFonts w:ascii="Titillium Web" w:hAnsi="Titillium Web"/>
          <w:b/>
          <w:bCs/>
          <w:sz w:val="22"/>
          <w:szCs w:val="22"/>
        </w:rPr>
      </w:pPr>
    </w:p>
    <w:p w14:paraId="5E45A9C7" w14:textId="77777777" w:rsidR="0000527D" w:rsidRPr="006F7E26" w:rsidRDefault="0000527D" w:rsidP="0000527D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sz w:val="22"/>
          <w:szCs w:val="22"/>
        </w:rPr>
      </w:pPr>
      <w:r w:rsidRPr="006F7E26">
        <w:rPr>
          <w:rFonts w:ascii="Titillium Web" w:hAnsi="Titillium Web"/>
          <w:sz w:val="22"/>
          <w:szCs w:val="22"/>
        </w:rPr>
        <w:t>Nazwa i adres Podmiotu</w:t>
      </w:r>
      <w:r>
        <w:rPr>
          <w:rFonts w:ascii="Titillium Web" w:hAnsi="Titillium Web"/>
          <w:sz w:val="22"/>
          <w:szCs w:val="22"/>
        </w:rPr>
        <w:t xml:space="preserve"> (</w:t>
      </w:r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>pełna nazwa/firma, adres, w zależności od podmiotu: NIP/KRS/</w:t>
      </w:r>
      <w:proofErr w:type="spellStart"/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>CEiDG</w:t>
      </w:r>
      <w:proofErr w:type="spellEnd"/>
      <w:r>
        <w:rPr>
          <w:rFonts w:ascii="Titillium Web" w:eastAsia="Calibri" w:hAnsi="Titillium Web" w:cs="Arial"/>
          <w:i/>
          <w:sz w:val="22"/>
          <w:szCs w:val="22"/>
          <w:lang w:eastAsia="en-US"/>
        </w:rPr>
        <w:t>)</w:t>
      </w:r>
      <w:r w:rsidRPr="006F7E26">
        <w:rPr>
          <w:rFonts w:ascii="Titillium Web" w:hAnsi="Titillium Web"/>
          <w:sz w:val="22"/>
          <w:szCs w:val="22"/>
        </w:rPr>
        <w:t>:</w:t>
      </w:r>
    </w:p>
    <w:p w14:paraId="318F25AA" w14:textId="77777777" w:rsidR="0000527D" w:rsidRPr="006F7E26" w:rsidRDefault="0000527D" w:rsidP="0000527D">
      <w:pPr>
        <w:ind w:left="284"/>
        <w:jc w:val="both"/>
        <w:rPr>
          <w:rFonts w:ascii="Titillium Web" w:hAnsi="Titillium Web"/>
          <w:sz w:val="22"/>
          <w:szCs w:val="22"/>
        </w:rPr>
      </w:pPr>
      <w:r w:rsidRPr="006F7E26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……………………………………………………………………………………………………………………………………..…………</w:t>
      </w:r>
    </w:p>
    <w:p w14:paraId="5BA4B396" w14:textId="77777777" w:rsidR="0000527D" w:rsidRDefault="0000527D" w:rsidP="0000527D">
      <w:pPr>
        <w:ind w:left="284"/>
        <w:jc w:val="both"/>
        <w:rPr>
          <w:rFonts w:ascii="Titillium Web" w:hAnsi="Titillium Web"/>
          <w:sz w:val="22"/>
          <w:szCs w:val="22"/>
        </w:rPr>
      </w:pPr>
      <w:r w:rsidRPr="006F7E26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……………………………………………………………………………………………………………………..…………………………</w:t>
      </w:r>
    </w:p>
    <w:p w14:paraId="588A709C" w14:textId="77777777" w:rsidR="0000527D" w:rsidRPr="000931EA" w:rsidRDefault="0000527D" w:rsidP="0000527D">
      <w:pPr>
        <w:ind w:left="284"/>
        <w:rPr>
          <w:rFonts w:ascii="Titillium Web" w:eastAsia="Calibri" w:hAnsi="Titillium Web" w:cs="Arial"/>
          <w:i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u w:val="single"/>
          <w:lang w:eastAsia="en-US"/>
        </w:rPr>
        <w:t>reprezentowany przez</w:t>
      </w:r>
      <w:r>
        <w:rPr>
          <w:rFonts w:ascii="Titillium Web" w:eastAsia="Calibri" w:hAnsi="Titillium Web" w:cs="Arial"/>
          <w:sz w:val="22"/>
          <w:szCs w:val="22"/>
          <w:lang w:eastAsia="en-US"/>
        </w:rPr>
        <w:t xml:space="preserve"> </w:t>
      </w:r>
      <w:r w:rsidRPr="00F62B70">
        <w:rPr>
          <w:rFonts w:ascii="Titillium Web" w:eastAsia="Calibri" w:hAnsi="Titillium Web" w:cs="Arial"/>
          <w:i/>
          <w:sz w:val="22"/>
          <w:szCs w:val="22"/>
          <w:lang w:eastAsia="en-US"/>
        </w:rPr>
        <w:t>(</w:t>
      </w:r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>imię, nazwisko, stanowisko/podstawa do  reprezentacji)</w:t>
      </w:r>
      <w:r>
        <w:rPr>
          <w:rFonts w:ascii="Titillium Web" w:eastAsia="Calibri" w:hAnsi="Titillium Web" w:cs="Arial"/>
          <w:i/>
          <w:sz w:val="22"/>
          <w:szCs w:val="22"/>
          <w:lang w:eastAsia="en-US"/>
        </w:rPr>
        <w:t>:</w:t>
      </w:r>
    </w:p>
    <w:p w14:paraId="47027263" w14:textId="555C3557" w:rsidR="00B1047F" w:rsidRPr="000931EA" w:rsidRDefault="00F37A73" w:rsidP="0000527D">
      <w:pPr>
        <w:jc w:val="both"/>
        <w:rPr>
          <w:rFonts w:ascii="Titillium Web" w:hAnsi="Titillium Web"/>
          <w:sz w:val="22"/>
          <w:szCs w:val="22"/>
        </w:rPr>
      </w:pPr>
      <w:r>
        <w:rPr>
          <w:rFonts w:ascii="Titillium Web" w:hAnsi="Titillium Web"/>
          <w:sz w:val="22"/>
          <w:szCs w:val="22"/>
        </w:rPr>
        <w:t xml:space="preserve">      </w:t>
      </w:r>
      <w:r w:rsidR="0000527D" w:rsidRPr="009D100E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07E70F0D" w14:textId="77777777" w:rsidR="00BC072D" w:rsidRPr="000931EA" w:rsidRDefault="00BC072D" w:rsidP="00B1047F">
      <w:pPr>
        <w:jc w:val="both"/>
        <w:rPr>
          <w:rFonts w:ascii="Titillium Web" w:hAnsi="Titillium Web"/>
          <w:sz w:val="22"/>
          <w:szCs w:val="22"/>
        </w:rPr>
      </w:pPr>
    </w:p>
    <w:p w14:paraId="2E4736CA" w14:textId="1725D8F5" w:rsidR="00F37A73" w:rsidRPr="00F37A73" w:rsidRDefault="00F37A73" w:rsidP="00F37A73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 xml:space="preserve">Oświadczam, że zobowiązuje się do udostępnienia Wykonawcy </w:t>
      </w:r>
      <w:r>
        <w:rPr>
          <w:rFonts w:ascii="Titillium Web" w:hAnsi="Titillium Web"/>
          <w:sz w:val="22"/>
          <w:szCs w:val="22"/>
        </w:rPr>
        <w:t xml:space="preserve">………………………… </w:t>
      </w:r>
      <w:r w:rsidRPr="000931EA">
        <w:rPr>
          <w:rFonts w:ascii="Titillium Web" w:hAnsi="Titillium Web"/>
          <w:sz w:val="22"/>
          <w:szCs w:val="22"/>
        </w:rPr>
        <w:t>(nazwa i adres) na potrzeby wykonania przedmiotu zamówienia</w:t>
      </w:r>
      <w:r>
        <w:rPr>
          <w:rFonts w:ascii="Titillium Web" w:hAnsi="Titillium Web"/>
          <w:sz w:val="22"/>
          <w:szCs w:val="22"/>
        </w:rPr>
        <w:t xml:space="preserve"> </w:t>
      </w:r>
      <w:r w:rsidRPr="00F37A73">
        <w:rPr>
          <w:rFonts w:ascii="Titillium Web" w:hAnsi="Titillium Web"/>
          <w:sz w:val="22"/>
          <w:szCs w:val="22"/>
        </w:rPr>
        <w:t>następujących zasobów:</w:t>
      </w:r>
    </w:p>
    <w:p w14:paraId="24120FA1" w14:textId="77777777" w:rsidR="00F37A73" w:rsidRPr="00CE69EF" w:rsidRDefault="00F37A73" w:rsidP="00F37A73">
      <w:pPr>
        <w:pStyle w:val="Akapitzlist"/>
        <w:ind w:left="420"/>
        <w:jc w:val="both"/>
        <w:rPr>
          <w:rFonts w:ascii="Titillium Web" w:hAnsi="Titillium Web"/>
          <w:sz w:val="22"/>
          <w:szCs w:val="22"/>
          <w:highlight w:val="yellow"/>
        </w:rPr>
      </w:pPr>
    </w:p>
    <w:p w14:paraId="63EE496F" w14:textId="3DB30078" w:rsidR="00F37A73" w:rsidRDefault="00F37A73" w:rsidP="004A483E">
      <w:pPr>
        <w:pStyle w:val="Akapitzlist"/>
        <w:numPr>
          <w:ilvl w:val="0"/>
          <w:numId w:val="3"/>
        </w:numPr>
        <w:ind w:left="567" w:hanging="283"/>
        <w:jc w:val="both"/>
        <w:rPr>
          <w:rFonts w:ascii="Titillium Web" w:hAnsi="Titillium Web"/>
          <w:sz w:val="22"/>
          <w:szCs w:val="22"/>
        </w:rPr>
      </w:pPr>
      <w:r w:rsidRPr="004A483E">
        <w:rPr>
          <w:rFonts w:ascii="Titillium Web" w:hAnsi="Titillium Web"/>
          <w:sz w:val="22"/>
          <w:szCs w:val="22"/>
        </w:rPr>
        <w:t>osób, które skieruje do wykonania zamówienia</w:t>
      </w:r>
      <w:r w:rsidR="00782557" w:rsidRPr="004A483E">
        <w:rPr>
          <w:rFonts w:ascii="Titillium Web" w:hAnsi="Titillium Web"/>
          <w:sz w:val="22"/>
          <w:szCs w:val="22"/>
        </w:rPr>
        <w:t>*</w:t>
      </w:r>
      <w:r w:rsidRPr="004A483E">
        <w:rPr>
          <w:rFonts w:ascii="Titillium Web" w:hAnsi="Titillium Web"/>
          <w:sz w:val="22"/>
          <w:szCs w:val="22"/>
        </w:rPr>
        <w:t>,</w:t>
      </w:r>
    </w:p>
    <w:p w14:paraId="0C95CBC0" w14:textId="77777777" w:rsidR="004A483E" w:rsidRPr="004A483E" w:rsidRDefault="004A483E" w:rsidP="004A483E">
      <w:pPr>
        <w:pStyle w:val="Akapitzlist"/>
        <w:ind w:left="567" w:hanging="283"/>
        <w:jc w:val="both"/>
        <w:rPr>
          <w:rFonts w:ascii="Titillium Web" w:hAnsi="Titillium Web"/>
          <w:sz w:val="22"/>
          <w:szCs w:val="22"/>
        </w:rPr>
      </w:pPr>
    </w:p>
    <w:p w14:paraId="3B6E58B6" w14:textId="64385B70" w:rsidR="004A483E" w:rsidRPr="004A483E" w:rsidRDefault="004A483E" w:rsidP="004A483E">
      <w:pPr>
        <w:pStyle w:val="Akapitzlist"/>
        <w:numPr>
          <w:ilvl w:val="0"/>
          <w:numId w:val="3"/>
        </w:numPr>
        <w:ind w:left="567" w:hanging="283"/>
        <w:jc w:val="both"/>
        <w:rPr>
          <w:rFonts w:ascii="Titillium Web" w:hAnsi="Titillium Web"/>
          <w:sz w:val="22"/>
          <w:szCs w:val="22"/>
        </w:rPr>
      </w:pPr>
      <w:r w:rsidRPr="004A483E">
        <w:rPr>
          <w:rFonts w:ascii="Titillium Web" w:hAnsi="Titillium Web"/>
          <w:sz w:val="22"/>
          <w:szCs w:val="22"/>
        </w:rPr>
        <w:t>niezbędnego sprzętu (jednostki pływające) do prawidłowej realizacji zamówienia*</w:t>
      </w:r>
    </w:p>
    <w:p w14:paraId="18DA84E4" w14:textId="07066309" w:rsidR="00782557" w:rsidRPr="00782557" w:rsidRDefault="00782557" w:rsidP="004A483E">
      <w:pPr>
        <w:ind w:left="567" w:hanging="283"/>
        <w:jc w:val="both"/>
        <w:rPr>
          <w:rFonts w:ascii="Titillium Web" w:hAnsi="Titillium Web"/>
          <w:b/>
          <w:bCs/>
          <w:sz w:val="22"/>
          <w:szCs w:val="22"/>
        </w:rPr>
      </w:pPr>
      <w:r w:rsidRPr="004A483E">
        <w:rPr>
          <w:rFonts w:ascii="Titillium Web" w:hAnsi="Titillium Web"/>
          <w:b/>
          <w:bCs/>
          <w:sz w:val="22"/>
          <w:szCs w:val="22"/>
        </w:rPr>
        <w:t>*nie</w:t>
      </w:r>
      <w:r w:rsidR="008A1403" w:rsidRPr="004A483E">
        <w:rPr>
          <w:rFonts w:ascii="Titillium Web" w:hAnsi="Titillium Web"/>
          <w:b/>
          <w:bCs/>
          <w:sz w:val="22"/>
          <w:szCs w:val="22"/>
        </w:rPr>
        <w:t xml:space="preserve">właściwe </w:t>
      </w:r>
      <w:r w:rsidRPr="004A483E">
        <w:rPr>
          <w:rFonts w:ascii="Titillium Web" w:hAnsi="Titillium Web"/>
          <w:b/>
          <w:bCs/>
          <w:sz w:val="22"/>
          <w:szCs w:val="22"/>
        </w:rPr>
        <w:t>skreślić</w:t>
      </w:r>
    </w:p>
    <w:p w14:paraId="710F5886" w14:textId="77777777" w:rsidR="00F37A73" w:rsidRPr="00F37A73" w:rsidRDefault="00F37A73" w:rsidP="00F37A73">
      <w:pPr>
        <w:pStyle w:val="Akapitzlist"/>
        <w:ind w:left="284"/>
        <w:jc w:val="both"/>
        <w:rPr>
          <w:rFonts w:ascii="Titillium Web" w:hAnsi="Titillium Web"/>
          <w:b/>
          <w:sz w:val="22"/>
          <w:szCs w:val="22"/>
        </w:rPr>
      </w:pPr>
    </w:p>
    <w:p w14:paraId="1550E6F8" w14:textId="25816BC0" w:rsidR="00B1047F" w:rsidRPr="000931EA" w:rsidRDefault="00F84046" w:rsidP="00B76569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b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 xml:space="preserve">Oświadczam, że </w:t>
      </w:r>
      <w:r w:rsidR="00B1047F" w:rsidRPr="000931EA">
        <w:rPr>
          <w:rFonts w:ascii="Titillium Web" w:hAnsi="Titillium Web"/>
          <w:sz w:val="22"/>
          <w:szCs w:val="22"/>
        </w:rPr>
        <w:t>udostępniam Wykonawcy ww. zasoby,</w:t>
      </w:r>
      <w:r w:rsidRPr="000931EA">
        <w:rPr>
          <w:rFonts w:ascii="Titillium Web" w:hAnsi="Titillium Web"/>
          <w:sz w:val="22"/>
          <w:szCs w:val="22"/>
        </w:rPr>
        <w:t xml:space="preserve"> w następującym zakresie:</w:t>
      </w:r>
    </w:p>
    <w:p w14:paraId="5BB97F33" w14:textId="77777777" w:rsidR="00F84046" w:rsidRPr="000931EA" w:rsidRDefault="00F84046" w:rsidP="000E0BF1">
      <w:pPr>
        <w:pStyle w:val="Stopka"/>
        <w:tabs>
          <w:tab w:val="left" w:pos="708"/>
        </w:tabs>
        <w:jc w:val="both"/>
        <w:rPr>
          <w:rFonts w:ascii="Titillium Web" w:hAnsi="Titillium Web"/>
          <w:sz w:val="22"/>
          <w:szCs w:val="22"/>
        </w:rPr>
      </w:pPr>
    </w:p>
    <w:p w14:paraId="7651AFD3" w14:textId="09721F9B" w:rsidR="00F84046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sposób wykorzystania udostępnionych przeze mnie zasobów będzie następujący</w:t>
      </w:r>
      <w:r w:rsidR="00503481" w:rsidRPr="000931EA">
        <w:rPr>
          <w:rFonts w:ascii="Titillium Web" w:hAnsi="Titillium Web"/>
          <w:sz w:val="22"/>
          <w:szCs w:val="22"/>
        </w:rPr>
        <w:t>:</w:t>
      </w:r>
      <w:r w:rsidRPr="000931EA">
        <w:rPr>
          <w:rFonts w:ascii="Titillium Web" w:hAnsi="Titillium Web"/>
          <w:sz w:val="22"/>
          <w:szCs w:val="22"/>
        </w:rPr>
        <w:t xml:space="preserve"> </w:t>
      </w:r>
    </w:p>
    <w:p w14:paraId="36D32BDC" w14:textId="77777777" w:rsidR="00630E13" w:rsidRPr="000931EA" w:rsidRDefault="0046336D" w:rsidP="00630E13">
      <w:pPr>
        <w:ind w:left="426" w:hanging="284"/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</w:t>
      </w:r>
      <w:r w:rsidR="00630E13" w:rsidRPr="000931EA">
        <w:rPr>
          <w:rFonts w:ascii="Titillium Web" w:hAnsi="Titillium Web"/>
          <w:sz w:val="22"/>
          <w:szCs w:val="22"/>
        </w:rPr>
        <w:t>……………………………………………………………………..………</w:t>
      </w:r>
    </w:p>
    <w:p w14:paraId="5E467AA6" w14:textId="77777777" w:rsidR="00630E13" w:rsidRPr="000931EA" w:rsidRDefault="00630E13" w:rsidP="00630E1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charakter stosunku łączącego mnie z Wykonawcą będzie następujący:</w:t>
      </w:r>
    </w:p>
    <w:p w14:paraId="50DC2971" w14:textId="77777777" w:rsidR="00630E13" w:rsidRPr="000931EA" w:rsidRDefault="00630E13" w:rsidP="00630E13">
      <w:p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292EA68C" w14:textId="77777777" w:rsidR="00F84046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lastRenderedPageBreak/>
        <w:t>zakres mojego udziału przy wykonywaniu zamówienia będzie następujący:</w:t>
      </w:r>
    </w:p>
    <w:p w14:paraId="7DB8222C" w14:textId="77777777" w:rsidR="0046336D" w:rsidRPr="000931EA" w:rsidRDefault="0046336D" w:rsidP="0046336D">
      <w:p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 xml:space="preserve">………………………………………………………………………………………………………………………..………… </w:t>
      </w:r>
    </w:p>
    <w:p w14:paraId="1C03DF9B" w14:textId="77777777" w:rsidR="00D44737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okres mojego udziału przy wykonywaniu zamówienia będzie następujący</w:t>
      </w:r>
      <w:r w:rsidR="00D44737" w:rsidRPr="000931EA">
        <w:rPr>
          <w:rFonts w:ascii="Titillium Web" w:hAnsi="Titillium Web"/>
          <w:sz w:val="22"/>
          <w:szCs w:val="22"/>
        </w:rPr>
        <w:t>:</w:t>
      </w:r>
    </w:p>
    <w:p w14:paraId="5BA60D41" w14:textId="77777777" w:rsidR="00D44737" w:rsidRPr="000931EA" w:rsidRDefault="0046336D" w:rsidP="0046336D">
      <w:pPr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49AB9B58" w14:textId="77777777" w:rsidR="009071D9" w:rsidRPr="000931EA" w:rsidRDefault="009071D9" w:rsidP="00BC072D">
      <w:pPr>
        <w:rPr>
          <w:rFonts w:ascii="Titillium Web" w:hAnsi="Titillium Web"/>
          <w:sz w:val="22"/>
          <w:szCs w:val="22"/>
        </w:rPr>
      </w:pPr>
    </w:p>
    <w:p w14:paraId="661E039A" w14:textId="13F2A172" w:rsidR="009071D9" w:rsidRPr="000931EA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Titillium Web" w:eastAsia="Calibri" w:hAnsi="Titillium Web" w:cs="Arial"/>
          <w:b/>
          <w:sz w:val="22"/>
          <w:szCs w:val="22"/>
          <w:u w:val="single"/>
          <w:lang w:eastAsia="en-US"/>
        </w:rPr>
      </w:pPr>
      <w:r w:rsidRPr="000931EA">
        <w:rPr>
          <w:rFonts w:ascii="Titillium Web" w:eastAsia="Calibri" w:hAnsi="Titillium Web" w:cs="Arial"/>
          <w:b/>
          <w:sz w:val="22"/>
          <w:szCs w:val="22"/>
          <w:u w:val="single"/>
          <w:lang w:eastAsia="en-US"/>
        </w:rPr>
        <w:t>OŚWIADCZENIE SKŁADANE NA PODSTAWIE ART. 125 UST 1 USTAWY Z DNIA 11 WRZEŚNIA 2019r.  PRAWO ZAMÓWIEŃ PUBLICZNYCH (ZWANEJ DALEJ: „USTAWĄ”)</w:t>
      </w:r>
      <w:r w:rsidR="00C54747" w:rsidRPr="00C54747">
        <w:t xml:space="preserve"> </w:t>
      </w:r>
      <w:r w:rsidR="00C54747" w:rsidRPr="00C54747">
        <w:rPr>
          <w:rFonts w:ascii="Titillium Web" w:eastAsia="Calibri" w:hAnsi="Titillium Web" w:cs="Arial"/>
          <w:bCs/>
          <w:sz w:val="22"/>
          <w:szCs w:val="22"/>
          <w:u w:val="single"/>
          <w:lang w:eastAsia="en-US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674EF0DA" w14:textId="77777777" w:rsidR="009071D9" w:rsidRPr="000931EA" w:rsidRDefault="009071D9" w:rsidP="009071D9">
      <w:pPr>
        <w:spacing w:line="360" w:lineRule="auto"/>
        <w:rPr>
          <w:rFonts w:ascii="Titillium Web" w:eastAsia="Calibri" w:hAnsi="Titillium Web" w:cs="Arial"/>
          <w:sz w:val="22"/>
          <w:szCs w:val="22"/>
          <w:lang w:eastAsia="en-US"/>
        </w:rPr>
      </w:pPr>
    </w:p>
    <w:p w14:paraId="142B2BD7" w14:textId="11592C6B" w:rsidR="009071D9" w:rsidRPr="000931EA" w:rsidRDefault="009071D9" w:rsidP="009071D9">
      <w:pPr>
        <w:numPr>
          <w:ilvl w:val="0"/>
          <w:numId w:val="9"/>
        </w:numPr>
        <w:spacing w:after="160" w:line="360" w:lineRule="auto"/>
        <w:ind w:left="284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Oświadczam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, że spełniam warunki udziału w postępowaniu określone przez Zamawiającego w</w:t>
      </w:r>
      <w:r w:rsidRPr="000931EA">
        <w:rPr>
          <w:rFonts w:ascii="Titillium Web" w:eastAsia="Calibri" w:hAnsi="Titillium Web" w:cs="Calibri"/>
          <w:sz w:val="22"/>
          <w:szCs w:val="22"/>
          <w:lang w:eastAsia="en-US"/>
        </w:rPr>
        <w:t xml:space="preserve">  Rozdziale 6 </w:t>
      </w: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 xml:space="preserve">Specyfikacji Warunków </w:t>
      </w:r>
      <w:r w:rsidR="00BC072D"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Zamówienia, w następującym zakresie:</w:t>
      </w:r>
    </w:p>
    <w:p w14:paraId="2509C8E8" w14:textId="385E14CD" w:rsidR="00BC072D" w:rsidRPr="000931EA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C50C562" w14:textId="16606AC4" w:rsidR="00BC072D" w:rsidRPr="000931EA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5C14D44" w14:textId="386AA217" w:rsidR="00342323" w:rsidRPr="00342323" w:rsidRDefault="00342323" w:rsidP="00342323">
      <w:pPr>
        <w:numPr>
          <w:ilvl w:val="0"/>
          <w:numId w:val="9"/>
        </w:numPr>
        <w:spacing w:after="160"/>
        <w:ind w:left="284" w:hanging="284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Oświadczam, że nie podlegam wykluczeniu z postępowania na podstawie:</w:t>
      </w:r>
    </w:p>
    <w:p w14:paraId="63BDDEC0" w14:textId="77777777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art. 108 ust. 1 Ustawy,</w:t>
      </w:r>
    </w:p>
    <w:p w14:paraId="06175CAC" w14:textId="4C32924F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art. 109 ust.1 pkt 4 Ustawy</w:t>
      </w:r>
      <w:r>
        <w:rPr>
          <w:rFonts w:ascii="Titillium Web" w:hAnsi="Titillium Web" w:cs="TitilliumText22L Rg"/>
          <w:sz w:val="22"/>
          <w:szCs w:val="22"/>
        </w:rPr>
        <w:t>,</w:t>
      </w:r>
    </w:p>
    <w:p w14:paraId="494ADBB2" w14:textId="77777777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Arial"/>
          <w:sz w:val="22"/>
          <w:szCs w:val="22"/>
        </w:rPr>
        <w:t>art. 109 ust. 1 pkt. 5) Ustawy,</w:t>
      </w:r>
    </w:p>
    <w:p w14:paraId="57DB11C1" w14:textId="77777777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Arial"/>
          <w:sz w:val="22"/>
          <w:szCs w:val="22"/>
        </w:rPr>
        <w:t>art. 109 ust. 1 pkt. 7) Ustawy,</w:t>
      </w:r>
    </w:p>
    <w:p w14:paraId="0A450E01" w14:textId="77777777" w:rsidR="00342323" w:rsidRPr="00C54747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C54747">
        <w:rPr>
          <w:rFonts w:ascii="Titillium Web" w:hAnsi="Titillium Web" w:cs="Arial"/>
          <w:sz w:val="22"/>
          <w:szCs w:val="22"/>
        </w:rPr>
        <w:t>art. 109 ust. 1 pkt. 8) Ustawy,</w:t>
      </w:r>
    </w:p>
    <w:p w14:paraId="78726ABF" w14:textId="5E908800" w:rsidR="009071D9" w:rsidRPr="00C54747" w:rsidRDefault="00342323" w:rsidP="00C54747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C54747">
        <w:rPr>
          <w:rFonts w:ascii="Titillium Web" w:hAnsi="Titillium Web" w:cs="Arial"/>
          <w:sz w:val="22"/>
          <w:szCs w:val="22"/>
        </w:rPr>
        <w:t>art. 109 ust. 1 pkt. 10) Ustawy.</w:t>
      </w:r>
    </w:p>
    <w:p w14:paraId="10434C4D" w14:textId="08D650ED" w:rsidR="00C54747" w:rsidRPr="00172FBF" w:rsidRDefault="00172FBF" w:rsidP="00C54747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tillium Web" w:hAnsi="Titillium Web" w:cs="Arial"/>
          <w:sz w:val="22"/>
          <w:szCs w:val="22"/>
        </w:rPr>
      </w:pPr>
      <w:r w:rsidRPr="00172FBF">
        <w:rPr>
          <w:rFonts w:ascii="Titillium Web" w:hAnsi="Titillium Web" w:cs="TitilliumText22L Rg"/>
          <w:sz w:val="22"/>
          <w:szCs w:val="22"/>
        </w:rPr>
        <w:t xml:space="preserve">Oświadczam, że </w:t>
      </w:r>
      <w:r w:rsidRPr="00172FBF">
        <w:rPr>
          <w:rFonts w:ascii="Titillium Web" w:hAnsi="Titillium Web" w:cs="TitilliumText22L Rg"/>
          <w:b/>
          <w:bCs/>
          <w:sz w:val="22"/>
          <w:szCs w:val="22"/>
        </w:rPr>
        <w:t>nie podlegam</w:t>
      </w:r>
      <w:r w:rsidRPr="00172FBF">
        <w:rPr>
          <w:rStyle w:val="Odwoanieprzypisudolnego"/>
          <w:rFonts w:ascii="Titillium Web" w:hAnsi="Titillium Web" w:cs="TitilliumText22L Rg"/>
          <w:sz w:val="22"/>
          <w:szCs w:val="22"/>
        </w:rPr>
        <w:footnoteReference w:id="2"/>
      </w:r>
      <w:r w:rsidRPr="00172FBF">
        <w:rPr>
          <w:rFonts w:ascii="Titillium Web" w:hAnsi="Titillium Web" w:cs="TitilliumText22L Rg"/>
          <w:sz w:val="22"/>
          <w:szCs w:val="22"/>
        </w:rPr>
        <w:t xml:space="preserve"> wykluczeniu z postępowania na podstawie art. 7 ust.1. </w:t>
      </w:r>
      <w:r w:rsidRPr="00172FBF">
        <w:rPr>
          <w:rFonts w:ascii="Titillium Web" w:hAnsi="Titillium Web" w:cs="TitilliumText22L Rg"/>
          <w:bCs/>
          <w:sz w:val="22"/>
          <w:szCs w:val="22"/>
        </w:rPr>
        <w:t>ustawy z dnia 13 kwietnia 2022r. o szczególnych rozwiązaniach w zakresie przeciwdziałania wspieraniu agresji na Ukrainę oraz służących ochronie bezpieczeństwa narodowego (Dz.U. 2025, poz. 514)</w:t>
      </w:r>
      <w:r w:rsidRPr="00172FBF">
        <w:rPr>
          <w:rStyle w:val="Odwoanieprzypisudolnego"/>
          <w:rFonts w:ascii="Titillium Web" w:hAnsi="Titillium Web" w:cs="TitilliumText22L Rg"/>
          <w:bCs/>
          <w:sz w:val="22"/>
          <w:szCs w:val="22"/>
        </w:rPr>
        <w:footnoteReference w:id="3"/>
      </w:r>
      <w:r w:rsidR="00C54747" w:rsidRPr="00172FBF">
        <w:rPr>
          <w:rFonts w:ascii="Titillium Web" w:hAnsi="Titillium Web" w:cs="TitilliumText22L Rg"/>
          <w:bCs/>
          <w:sz w:val="22"/>
          <w:szCs w:val="22"/>
        </w:rPr>
        <w:t>.</w:t>
      </w:r>
    </w:p>
    <w:p w14:paraId="32166156" w14:textId="5B70C506" w:rsidR="00203679" w:rsidRPr="00203679" w:rsidRDefault="009071D9" w:rsidP="00203679">
      <w:pPr>
        <w:numPr>
          <w:ilvl w:val="0"/>
          <w:numId w:val="9"/>
        </w:numPr>
        <w:spacing w:line="360" w:lineRule="auto"/>
        <w:ind w:left="284"/>
        <w:jc w:val="both"/>
        <w:rPr>
          <w:rFonts w:ascii="Titillium Web" w:hAnsi="Titillium Web" w:cs="Arial"/>
          <w:sz w:val="22"/>
          <w:szCs w:val="22"/>
        </w:rPr>
      </w:pPr>
      <w:r w:rsidRPr="00C54747">
        <w:rPr>
          <w:rFonts w:ascii="Titillium Web" w:eastAsia="Calibri" w:hAnsi="Titillium Web"/>
          <w:sz w:val="22"/>
          <w:szCs w:val="22"/>
          <w:lang w:eastAsia="en-US"/>
        </w:rPr>
        <w:lastRenderedPageBreak/>
        <w:t xml:space="preserve">Wskazujemy na dostępność naszych oświadczeń lub dokumentów, </w:t>
      </w:r>
      <w:r w:rsidRPr="00C54747">
        <w:rPr>
          <w:rFonts w:ascii="Titillium Web" w:eastAsia="Calibri" w:hAnsi="Titillium Web" w:cs="Arial"/>
          <w:sz w:val="22"/>
          <w:szCs w:val="22"/>
          <w:lang w:eastAsia="en-US"/>
        </w:rPr>
        <w:t xml:space="preserve">które mogą posłużyć Zamawiającemu </w:t>
      </w:r>
      <w:r w:rsidRPr="00C54747">
        <w:rPr>
          <w:rFonts w:ascii="Titillium Web" w:eastAsia="Calibri" w:hAnsi="Titillium Web"/>
          <w:sz w:val="22"/>
          <w:szCs w:val="22"/>
          <w:lang w:eastAsia="en-US"/>
        </w:rPr>
        <w:t>w</w:t>
      </w:r>
      <w:r w:rsidRPr="00203679">
        <w:rPr>
          <w:rFonts w:ascii="Titillium Web" w:eastAsia="Calibri" w:hAnsi="Titillium Web"/>
          <w:sz w:val="22"/>
          <w:szCs w:val="22"/>
          <w:lang w:eastAsia="en-US"/>
        </w:rPr>
        <w:t xml:space="preserve"> niniejszym postępowaniu </w:t>
      </w:r>
      <w:r w:rsidRPr="00203679">
        <w:rPr>
          <w:rFonts w:ascii="Titillium Web" w:eastAsia="Calibri" w:hAnsi="Titillium Web" w:cs="Arial"/>
          <w:sz w:val="22"/>
          <w:szCs w:val="22"/>
          <w:lang w:eastAsia="en-US"/>
        </w:rPr>
        <w:t>do potwierdzenia okoliczności wymienionych w art. 125 ust. 1 Ustawy</w:t>
      </w:r>
      <w:r w:rsidRPr="00203679">
        <w:rPr>
          <w:rFonts w:ascii="Titillium Web" w:eastAsia="Calibri" w:hAnsi="Titillium Web"/>
          <w:sz w:val="22"/>
          <w:szCs w:val="22"/>
          <w:lang w:eastAsia="en-US"/>
        </w:rPr>
        <w:t xml:space="preserve"> w ogólnodostępnych i bezpłatnych bazach danych, </w:t>
      </w:r>
      <w:r w:rsidR="00203679" w:rsidRPr="00203679">
        <w:rPr>
          <w:rFonts w:ascii="Titillium Web" w:hAnsi="Titillium Web"/>
          <w:sz w:val="22"/>
          <w:szCs w:val="22"/>
        </w:rPr>
        <w:t>(</w:t>
      </w:r>
      <w:r w:rsidR="00203679" w:rsidRPr="00203679">
        <w:rPr>
          <w:rFonts w:ascii="Titillium Web" w:hAnsi="Titillium Web"/>
          <w:sz w:val="22"/>
          <w:szCs w:val="22"/>
          <w:u w:val="single"/>
        </w:rPr>
        <w:t>pod wskazanymi poniżej adresami internetowymi*</w:t>
      </w:r>
      <w:r w:rsidR="00203679" w:rsidRPr="00203679">
        <w:rPr>
          <w:rFonts w:ascii="Titillium Web" w:hAnsi="Titillium Web"/>
          <w:sz w:val="22"/>
          <w:szCs w:val="22"/>
        </w:rPr>
        <w:t>:</w:t>
      </w:r>
    </w:p>
    <w:p w14:paraId="1FA0E2A2" w14:textId="77777777" w:rsidR="00203679" w:rsidRPr="00527DFF" w:rsidRDefault="00203679" w:rsidP="00527DFF">
      <w:pPr>
        <w:pStyle w:val="Akapitzlist1"/>
        <w:widowControl w:val="0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527DFF">
        <w:rPr>
          <w:rFonts w:ascii="Titillium Web" w:hAnsi="Titillium Web" w:cs="Times New Roman"/>
          <w:sz w:val="22"/>
          <w:szCs w:val="22"/>
        </w:rPr>
        <w:t xml:space="preserve">  </w:t>
      </w:r>
      <w:r w:rsidRPr="00527DFF">
        <w:rPr>
          <w:rFonts w:ascii="Titillium Web" w:hAnsi="Titillium Web" w:cs="Times New Roman"/>
          <w:b/>
          <w:bCs/>
          <w:sz w:val="22"/>
          <w:szCs w:val="22"/>
        </w:rPr>
        <w:t>https://ems.ms.gov.pl/krs/wyszukiwaniepodmiotu</w:t>
      </w:r>
    </w:p>
    <w:p w14:paraId="7A2311C7" w14:textId="77777777" w:rsidR="00203679" w:rsidRPr="00527DFF" w:rsidRDefault="00203679" w:rsidP="00527DFF">
      <w:pPr>
        <w:pStyle w:val="Akapitzlist1"/>
        <w:tabs>
          <w:tab w:val="left" w:pos="1418"/>
        </w:tabs>
        <w:spacing w:after="0"/>
        <w:ind w:left="567" w:right="274" w:hanging="283"/>
        <w:rPr>
          <w:rFonts w:ascii="Titillium Web" w:hAnsi="Titillium Web" w:cs="Times New Roman"/>
          <w:i/>
          <w:iCs/>
          <w:sz w:val="22"/>
          <w:szCs w:val="22"/>
        </w:rPr>
      </w:pPr>
      <w:r w:rsidRPr="00527DFF">
        <w:rPr>
          <w:rFonts w:ascii="Titillium Web" w:hAnsi="Titillium Web" w:cs="Times New Roman"/>
          <w:i/>
          <w:iCs/>
          <w:sz w:val="22"/>
          <w:szCs w:val="22"/>
        </w:rPr>
        <w:t xml:space="preserve"> (dotyczy podmiotów wpisanych do Krajowego Rejestru Sądowego [KRS]),</w:t>
      </w:r>
    </w:p>
    <w:p w14:paraId="2E6DF096" w14:textId="77777777" w:rsidR="00203679" w:rsidRPr="00527DFF" w:rsidRDefault="00203679" w:rsidP="00527DFF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527DFF">
        <w:rPr>
          <w:rFonts w:ascii="Titillium Web" w:hAnsi="Titillium Web" w:cs="Times New Roman"/>
          <w:b/>
          <w:bCs/>
          <w:sz w:val="22"/>
          <w:szCs w:val="22"/>
        </w:rPr>
        <w:t>https://prod.ceidg.gov.pl/ceidg/ceidg.public.ui/Search.aspx</w:t>
      </w:r>
    </w:p>
    <w:p w14:paraId="4AB3768B" w14:textId="77777777" w:rsidR="00203679" w:rsidRPr="00527DFF" w:rsidRDefault="00203679" w:rsidP="00527DFF">
      <w:pPr>
        <w:tabs>
          <w:tab w:val="left" w:pos="1276"/>
        </w:tabs>
        <w:ind w:left="567" w:right="274" w:hanging="283"/>
        <w:jc w:val="both"/>
        <w:rPr>
          <w:rFonts w:ascii="Titillium Web" w:hAnsi="Titillium Web"/>
          <w:i/>
          <w:iCs/>
          <w:sz w:val="22"/>
          <w:szCs w:val="22"/>
        </w:rPr>
      </w:pPr>
      <w:r w:rsidRPr="00527DFF">
        <w:rPr>
          <w:rFonts w:ascii="Titillium Web" w:hAnsi="Titillium Web"/>
          <w:i/>
          <w:iCs/>
          <w:sz w:val="22"/>
          <w:szCs w:val="22"/>
        </w:rPr>
        <w:t>(dotyczy podmiotów wpisanych do Centralnej Ewidencji i Informacji o Działalności Gospodarczej [CEIDG])</w:t>
      </w:r>
    </w:p>
    <w:p w14:paraId="61D79A58" w14:textId="77777777" w:rsidR="00203679" w:rsidRPr="001F2D9C" w:rsidRDefault="00203679" w:rsidP="00527DFF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sz w:val="22"/>
          <w:szCs w:val="22"/>
        </w:rPr>
      </w:pPr>
      <w:r w:rsidRPr="001F2D9C">
        <w:rPr>
          <w:rFonts w:ascii="Titillium Web" w:hAnsi="Titillium Web" w:cs="Times New Roman"/>
          <w:sz w:val="22"/>
          <w:szCs w:val="22"/>
        </w:rPr>
        <w:t xml:space="preserve">................................................................................................................................ </w:t>
      </w:r>
      <w:r>
        <w:rPr>
          <w:rFonts w:ascii="Titillium Web" w:hAnsi="Titillium Web" w:cs="Times New Roman"/>
          <w:sz w:val="22"/>
          <w:szCs w:val="22"/>
        </w:rPr>
        <w:br/>
      </w:r>
      <w:r w:rsidRPr="001F2D9C">
        <w:rPr>
          <w:rFonts w:ascii="Titillium Web" w:hAnsi="Titillium Web" w:cs="Times New Roman"/>
          <w:sz w:val="22"/>
          <w:szCs w:val="22"/>
        </w:rPr>
        <w:t xml:space="preserve">(wpisać odpowiedni adres internetowy </w:t>
      </w:r>
      <w:r>
        <w:rPr>
          <w:rFonts w:ascii="Titillium Web" w:hAnsi="Titillium Web" w:cs="Times New Roman"/>
          <w:sz w:val="22"/>
          <w:szCs w:val="22"/>
        </w:rPr>
        <w:t xml:space="preserve">i nazwę bazy danych </w:t>
      </w:r>
      <w:r w:rsidRPr="001F2D9C">
        <w:rPr>
          <w:rFonts w:ascii="Titillium Web" w:hAnsi="Titillium Web" w:cs="Times New Roman"/>
          <w:sz w:val="22"/>
          <w:szCs w:val="22"/>
        </w:rPr>
        <w:t>w przypadku innych baz danych niż wyżej wskazane)</w:t>
      </w:r>
    </w:p>
    <w:p w14:paraId="274918BB" w14:textId="70997FDC" w:rsidR="00203679" w:rsidRPr="001F2D9C" w:rsidRDefault="00203679" w:rsidP="00203679">
      <w:pPr>
        <w:tabs>
          <w:tab w:val="left" w:pos="683"/>
        </w:tabs>
        <w:ind w:left="567" w:right="274"/>
        <w:rPr>
          <w:rFonts w:ascii="Titillium Web" w:hAnsi="Titillium Web"/>
          <w:bCs/>
          <w:i/>
          <w:iCs/>
        </w:rPr>
      </w:pPr>
      <w:r w:rsidRPr="001F2D9C">
        <w:rPr>
          <w:rFonts w:ascii="Titillium Web" w:hAnsi="Titillium Web"/>
          <w:bCs/>
          <w:i/>
          <w:iCs/>
        </w:rPr>
        <w:t xml:space="preserve">* </w:t>
      </w:r>
      <w:r w:rsidR="00C64BDE">
        <w:rPr>
          <w:rFonts w:ascii="Titillium Web" w:hAnsi="Titillium Web"/>
          <w:bCs/>
          <w:i/>
          <w:iCs/>
        </w:rPr>
        <w:t>niepotrzebne skreślić</w:t>
      </w:r>
    </w:p>
    <w:p w14:paraId="1E9AB4A9" w14:textId="044A511C" w:rsidR="00BC072D" w:rsidRPr="000931EA" w:rsidRDefault="00BC072D" w:rsidP="00203679">
      <w:pPr>
        <w:spacing w:after="160" w:line="360" w:lineRule="auto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</w:p>
    <w:p w14:paraId="2C486E36" w14:textId="180621A5" w:rsidR="009071D9" w:rsidRPr="000931EA" w:rsidRDefault="009071D9" w:rsidP="009071D9">
      <w:pPr>
        <w:spacing w:after="160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br/>
        <w:t xml:space="preserve">i zgodne z prawdą oraz zostały przedstawione z pełną świadomością konsekwencji wprowadzenia </w:t>
      </w:r>
      <w:r w:rsidR="00503481" w:rsidRPr="000931EA">
        <w:rPr>
          <w:rFonts w:ascii="Titillium Web" w:eastAsia="Calibri" w:hAnsi="Titillium Web" w:cs="Arial"/>
          <w:sz w:val="22"/>
          <w:szCs w:val="22"/>
          <w:lang w:eastAsia="en-US"/>
        </w:rPr>
        <w:t>Z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amawiającego w błąd przy przedstawianiu informacji.</w:t>
      </w:r>
    </w:p>
    <w:p w14:paraId="679D77F1" w14:textId="550A563B" w:rsidR="009071D9" w:rsidRPr="000931EA" w:rsidRDefault="009071D9" w:rsidP="009071D9">
      <w:pPr>
        <w:spacing w:line="360" w:lineRule="auto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 xml:space="preserve">…………….……. </w:t>
      </w:r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 xml:space="preserve">(miejscowość), 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dnia ………….……. r.</w:t>
      </w:r>
    </w:p>
    <w:p w14:paraId="24F7F09E" w14:textId="77777777" w:rsidR="00172FBF" w:rsidRDefault="00172FBF" w:rsidP="006E111A">
      <w:pPr>
        <w:tabs>
          <w:tab w:val="left" w:pos="0"/>
        </w:tabs>
        <w:rPr>
          <w:rFonts w:ascii="Titillium Web" w:hAnsi="Titillium Web"/>
          <w:b/>
          <w:sz w:val="22"/>
          <w:szCs w:val="22"/>
          <w:u w:val="single"/>
        </w:rPr>
      </w:pPr>
    </w:p>
    <w:p w14:paraId="6A6F69C8" w14:textId="68A88B61" w:rsidR="006E111A" w:rsidRPr="000931EA" w:rsidRDefault="006E111A" w:rsidP="006E111A">
      <w:pPr>
        <w:tabs>
          <w:tab w:val="left" w:pos="0"/>
        </w:tabs>
        <w:rPr>
          <w:rFonts w:ascii="Titillium Web" w:hAnsi="Titillium Web"/>
          <w:b/>
          <w:sz w:val="22"/>
          <w:szCs w:val="22"/>
          <w:u w:val="single"/>
        </w:rPr>
      </w:pPr>
      <w:r w:rsidRPr="000931EA">
        <w:rPr>
          <w:rFonts w:ascii="Titillium Web" w:hAnsi="Titillium Web"/>
          <w:b/>
          <w:sz w:val="22"/>
          <w:szCs w:val="22"/>
          <w:u w:val="single"/>
        </w:rPr>
        <w:t>UWAGA:</w:t>
      </w:r>
    </w:p>
    <w:p w14:paraId="4F3A1877" w14:textId="77777777" w:rsidR="006E111A" w:rsidRPr="000931EA" w:rsidRDefault="006E111A" w:rsidP="006E111A">
      <w:pPr>
        <w:jc w:val="both"/>
        <w:rPr>
          <w:rFonts w:ascii="Titillium Web" w:hAnsi="Titillium Web" w:cs="Arial"/>
          <w:sz w:val="22"/>
          <w:szCs w:val="22"/>
        </w:rPr>
      </w:pPr>
      <w:r w:rsidRPr="000931EA">
        <w:rPr>
          <w:rFonts w:ascii="Titillium Web" w:hAnsi="Titillium Web"/>
          <w:b/>
          <w:sz w:val="22"/>
          <w:szCs w:val="22"/>
        </w:rPr>
        <w:t xml:space="preserve">Dokument należy wypełnić i podpisać kwalifikowanym podpisem elektronicznym, podpisem zaufanym lub podpisem osobistym </w:t>
      </w:r>
      <w:r w:rsidRPr="00CF1CC5">
        <w:rPr>
          <w:rFonts w:ascii="Titillium Web" w:hAnsi="Titillium Web"/>
          <w:b/>
          <w:sz w:val="22"/>
          <w:szCs w:val="22"/>
          <w:highlight w:val="yellow"/>
          <w:u w:val="single"/>
        </w:rPr>
        <w:t>przez podmiot/osobę udostępniający/</w:t>
      </w:r>
      <w:proofErr w:type="spellStart"/>
      <w:r w:rsidRPr="00CF1CC5">
        <w:rPr>
          <w:rFonts w:ascii="Titillium Web" w:hAnsi="Titillium Web"/>
          <w:b/>
          <w:sz w:val="22"/>
          <w:szCs w:val="22"/>
          <w:highlight w:val="yellow"/>
          <w:u w:val="single"/>
        </w:rPr>
        <w:t>ącą</w:t>
      </w:r>
      <w:proofErr w:type="spellEnd"/>
      <w:r w:rsidRPr="00CF1CC5">
        <w:rPr>
          <w:rFonts w:ascii="Titillium Web" w:hAnsi="Titillium Web"/>
          <w:b/>
          <w:sz w:val="22"/>
          <w:szCs w:val="22"/>
          <w:highlight w:val="yellow"/>
          <w:u w:val="single"/>
        </w:rPr>
        <w:t xml:space="preserve"> zasoby</w:t>
      </w:r>
      <w:r w:rsidRPr="000931EA">
        <w:rPr>
          <w:rFonts w:ascii="Titillium Web" w:hAnsi="Titillium Web"/>
          <w:b/>
          <w:sz w:val="22"/>
          <w:szCs w:val="22"/>
        </w:rPr>
        <w:t>.</w:t>
      </w:r>
    </w:p>
    <w:p w14:paraId="3E1539CC" w14:textId="77777777" w:rsidR="009071D9" w:rsidRPr="000931EA" w:rsidRDefault="009071D9" w:rsidP="00EB229B">
      <w:pPr>
        <w:ind w:left="4253"/>
        <w:rPr>
          <w:rFonts w:ascii="Titillium Web" w:hAnsi="Titillium Web"/>
          <w:sz w:val="22"/>
          <w:szCs w:val="22"/>
        </w:rPr>
      </w:pPr>
    </w:p>
    <w:sectPr w:rsidR="009071D9" w:rsidRPr="000931EA" w:rsidSect="006848D7">
      <w:headerReference w:type="first" r:id="rId7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37337" w14:textId="77777777" w:rsidR="00225F6D" w:rsidRDefault="00225F6D" w:rsidP="00B1047F">
      <w:r>
        <w:separator/>
      </w:r>
    </w:p>
  </w:endnote>
  <w:endnote w:type="continuationSeparator" w:id="0">
    <w:p w14:paraId="2C970E06" w14:textId="77777777" w:rsidR="00225F6D" w:rsidRDefault="00225F6D" w:rsidP="00B1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Text22L Rg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8CB37" w14:textId="77777777" w:rsidR="00225F6D" w:rsidRDefault="00225F6D" w:rsidP="00B1047F">
      <w:r>
        <w:separator/>
      </w:r>
    </w:p>
  </w:footnote>
  <w:footnote w:type="continuationSeparator" w:id="0">
    <w:p w14:paraId="76B121C4" w14:textId="77777777" w:rsidR="00225F6D" w:rsidRDefault="00225F6D" w:rsidP="00B1047F">
      <w:r>
        <w:continuationSeparator/>
      </w:r>
    </w:p>
  </w:footnote>
  <w:footnote w:id="1">
    <w:p w14:paraId="1A1E11B2" w14:textId="7677BEEE" w:rsidR="009408A6" w:rsidRPr="00EA2F4E" w:rsidRDefault="009408A6" w:rsidP="009408A6">
      <w:pPr>
        <w:pStyle w:val="Tekstprzypisudolnego"/>
        <w:rPr>
          <w:sz w:val="14"/>
          <w:szCs w:val="14"/>
        </w:rPr>
      </w:pPr>
      <w:r w:rsidRPr="00EA2F4E">
        <w:rPr>
          <w:rStyle w:val="Odwoanieprzypisudolnego"/>
          <w:sz w:val="14"/>
          <w:szCs w:val="14"/>
        </w:rPr>
        <w:footnoteRef/>
      </w:r>
      <w:r w:rsidRPr="00EA2F4E">
        <w:rPr>
          <w:sz w:val="14"/>
          <w:szCs w:val="14"/>
        </w:rPr>
        <w:t xml:space="preserve"> </w:t>
      </w:r>
      <w:r w:rsidRPr="00F37A73">
        <w:rPr>
          <w:rFonts w:ascii="Titillium Web" w:hAnsi="Titillium Web"/>
          <w:sz w:val="16"/>
          <w:szCs w:val="16"/>
        </w:rPr>
        <w:t>Dokument składany wraz z ofertą</w:t>
      </w:r>
      <w:r w:rsidRPr="00F37A73">
        <w:rPr>
          <w:rFonts w:ascii="Titillium Web" w:hAnsi="Titillium Web"/>
          <w:bCs/>
          <w:sz w:val="16"/>
          <w:szCs w:val="16"/>
        </w:rPr>
        <w:t xml:space="preserve"> w przypadku gdy Wykonawca w celu potwierdzenia warunków udziału w postępowaniu polega na zdolnościach podmiotu trzeciego.</w:t>
      </w:r>
      <w:r w:rsidR="002C5EB0" w:rsidRPr="00F37A73">
        <w:rPr>
          <w:rFonts w:ascii="Titillium Web" w:hAnsi="Titillium Web"/>
          <w:bCs/>
          <w:sz w:val="16"/>
          <w:szCs w:val="16"/>
        </w:rPr>
        <w:t xml:space="preserve"> </w:t>
      </w:r>
      <w:r w:rsidR="002C5EB0" w:rsidRPr="00F37A73">
        <w:rPr>
          <w:rFonts w:ascii="Titillium Web" w:hAnsi="Titillium Web"/>
          <w:bCs/>
          <w:sz w:val="16"/>
          <w:szCs w:val="16"/>
          <w:highlight w:val="yellow"/>
        </w:rPr>
        <w:t>Wypełnić wyłącznie w przypadku gdy Wykonawca w celu potwierdzenia warunków udziału w postępowaniu polega na zdolnościach podmiotu trzeciego</w:t>
      </w:r>
      <w:r w:rsidR="002C5EB0">
        <w:rPr>
          <w:rFonts w:ascii="TitilliumText22L Rg" w:hAnsi="TitilliumText22L Rg"/>
          <w:bCs/>
          <w:sz w:val="16"/>
          <w:szCs w:val="16"/>
        </w:rPr>
        <w:t>.</w:t>
      </w:r>
    </w:p>
  </w:footnote>
  <w:footnote w:id="2">
    <w:p w14:paraId="20EB3CB6" w14:textId="77777777" w:rsidR="00172FBF" w:rsidRPr="00194164" w:rsidRDefault="00172FBF" w:rsidP="00172FBF">
      <w:pPr>
        <w:pStyle w:val="Tekstprzypisudolnego"/>
        <w:rPr>
          <w:rFonts w:ascii="Titillium Web" w:hAnsi="Titillium Web"/>
          <w:sz w:val="16"/>
          <w:szCs w:val="16"/>
        </w:rPr>
      </w:pPr>
      <w:r w:rsidRPr="00194164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194164">
        <w:rPr>
          <w:rFonts w:ascii="Titillium Web" w:hAnsi="Titillium Web"/>
          <w:sz w:val="16"/>
          <w:szCs w:val="16"/>
        </w:rPr>
        <w:t xml:space="preserve"> W przypadku gdy Wykonawca podlega wykluczeniu należy wykreślić w zdaniu wyraz „nie”,</w:t>
      </w:r>
    </w:p>
  </w:footnote>
  <w:footnote w:id="3">
    <w:p w14:paraId="7B84D6D3" w14:textId="77777777" w:rsidR="00172FBF" w:rsidRPr="00E34097" w:rsidRDefault="00172FBF" w:rsidP="00172FBF">
      <w:pPr>
        <w:ind w:left="142" w:hanging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FD59B0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FD59B0">
        <w:rPr>
          <w:rFonts w:ascii="Titillium Web" w:hAnsi="Titillium Web"/>
          <w:sz w:val="16"/>
          <w:szCs w:val="16"/>
        </w:rPr>
        <w:t xml:space="preserve"> </w:t>
      </w:r>
      <w:r w:rsidRPr="00FD59B0">
        <w:rPr>
          <w:rFonts w:ascii="Titillium Web" w:hAnsi="Titillium Web" w:cs="Arial"/>
          <w:color w:val="222222"/>
          <w:sz w:val="16"/>
          <w:szCs w:val="16"/>
        </w:rPr>
        <w:t xml:space="preserve">Zgodnie z treścią art. 7 ust. 1 ustawy z dnia 13 kwietnia 2022 r. </w:t>
      </w:r>
      <w:r w:rsidRPr="00FD59B0">
        <w:rPr>
          <w:rFonts w:ascii="Titillium Web" w:hAnsi="Titillium Web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D59B0">
        <w:rPr>
          <w:rFonts w:ascii="Titillium Web" w:hAnsi="Titillium Web" w:cs="Arial"/>
          <w:color w:val="222222"/>
          <w:sz w:val="16"/>
          <w:szCs w:val="16"/>
        </w:rPr>
        <w:t>z postępowania o udzielenie zamówienia publicznego lub konkursu prowadzonego</w:t>
      </w:r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 na podstawie ustawy </w:t>
      </w:r>
      <w:proofErr w:type="spellStart"/>
      <w:r w:rsidRPr="00E34097">
        <w:rPr>
          <w:rFonts w:ascii="Titillium Web" w:hAnsi="Titillium Web" w:cs="Arial"/>
          <w:color w:val="222222"/>
          <w:sz w:val="16"/>
          <w:szCs w:val="16"/>
        </w:rPr>
        <w:t>Pzp</w:t>
      </w:r>
      <w:proofErr w:type="spellEnd"/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 wyklucza się:</w:t>
      </w:r>
    </w:p>
    <w:p w14:paraId="32324C26" w14:textId="77777777" w:rsidR="00172FBF" w:rsidRPr="00E34097" w:rsidRDefault="00172FBF" w:rsidP="00172FBF">
      <w:pPr>
        <w:ind w:left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A00C12" w14:textId="77777777" w:rsidR="00172FBF" w:rsidRPr="00E34097" w:rsidRDefault="00172FBF" w:rsidP="00172FBF">
      <w:pPr>
        <w:ind w:left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2) </w:t>
      </w:r>
      <w:r w:rsidRPr="00AB09C6">
        <w:rPr>
          <w:rFonts w:ascii="Titillium Web" w:hAnsi="Titillium Web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</w:t>
      </w:r>
      <w:r w:rsidRPr="00E34097">
        <w:rPr>
          <w:rFonts w:ascii="Titillium Web" w:hAnsi="Titillium Web" w:cs="Arial"/>
          <w:color w:val="222222"/>
          <w:sz w:val="16"/>
          <w:szCs w:val="16"/>
        </w:rPr>
        <w:t>3 ustawy;</w:t>
      </w:r>
    </w:p>
    <w:p w14:paraId="6CFBE634" w14:textId="77777777" w:rsidR="00172FBF" w:rsidRPr="00E34097" w:rsidRDefault="00172FBF" w:rsidP="00172FBF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3) </w:t>
      </w:r>
      <w:r w:rsidRPr="00AB09C6">
        <w:rPr>
          <w:rFonts w:ascii="Titillium Web" w:hAnsi="Titillium Web" w:cs="Arial"/>
          <w:color w:val="222222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</w:t>
      </w:r>
      <w:r w:rsidRPr="00E34097">
        <w:rPr>
          <w:rFonts w:ascii="Titillium Web" w:hAnsi="Titillium Web" w:cs="Arial"/>
          <w:color w:val="222222"/>
          <w:sz w:val="16"/>
          <w:szCs w:val="16"/>
        </w:rPr>
        <w:t>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BEFD" w14:textId="30CBC9EA" w:rsidR="008B2B6D" w:rsidRPr="00F73919" w:rsidRDefault="008B2B6D" w:rsidP="00835543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Załącznik nr </w:t>
    </w:r>
    <w:r>
      <w:rPr>
        <w:rFonts w:ascii="Titillium Web" w:hAnsi="Titillium Web"/>
        <w:sz w:val="18"/>
        <w:szCs w:val="18"/>
      </w:rPr>
      <w:t>6</w:t>
    </w:r>
  </w:p>
  <w:p w14:paraId="1F29D8F6" w14:textId="77777777" w:rsidR="008B2B6D" w:rsidRPr="00F73919" w:rsidRDefault="008B2B6D" w:rsidP="00835543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2375222C" w14:textId="7CBA60B3" w:rsidR="008B2B6D" w:rsidRPr="00D16867" w:rsidRDefault="008B2B6D" w:rsidP="00835543">
    <w:pPr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FE749A" w:rsidRPr="00FE749A">
      <w:rPr>
        <w:rFonts w:ascii="Titillium Web" w:hAnsi="Titillium Web"/>
        <w:sz w:val="18"/>
        <w:szCs w:val="18"/>
      </w:rPr>
      <w:t>GCS.DZPI.2715.</w:t>
    </w:r>
    <w:r w:rsidR="00487E4F">
      <w:rPr>
        <w:rFonts w:ascii="Titillium Web" w:hAnsi="Titillium Web"/>
        <w:sz w:val="18"/>
        <w:szCs w:val="18"/>
      </w:rPr>
      <w:t>11</w:t>
    </w:r>
    <w:r w:rsidR="002909FC">
      <w:rPr>
        <w:rFonts w:ascii="Titillium Web" w:hAnsi="Titillium Web"/>
        <w:sz w:val="18"/>
        <w:szCs w:val="18"/>
      </w:rPr>
      <w:t>.202</w:t>
    </w:r>
    <w:r w:rsidR="00805656">
      <w:rPr>
        <w:rFonts w:ascii="Titillium Web" w:hAnsi="Titillium Web"/>
        <w:sz w:val="18"/>
        <w:szCs w:val="18"/>
      </w:rPr>
      <w:t>6</w:t>
    </w:r>
  </w:p>
  <w:p w14:paraId="5E5BCC90" w14:textId="77777777" w:rsidR="008B2B6D" w:rsidRDefault="008B2B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95730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70098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91DD6"/>
    <w:multiLevelType w:val="hybridMultilevel"/>
    <w:tmpl w:val="AD3C6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7B2D"/>
    <w:multiLevelType w:val="hybridMultilevel"/>
    <w:tmpl w:val="A9861EE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6001A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36C"/>
    <w:multiLevelType w:val="hybridMultilevel"/>
    <w:tmpl w:val="0BCC1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56125"/>
    <w:multiLevelType w:val="hybridMultilevel"/>
    <w:tmpl w:val="35DEE436"/>
    <w:lvl w:ilvl="0" w:tplc="86A4D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57DA3"/>
    <w:multiLevelType w:val="hybridMultilevel"/>
    <w:tmpl w:val="D4D46264"/>
    <w:lvl w:ilvl="0" w:tplc="A5043E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535BF6"/>
    <w:multiLevelType w:val="hybridMultilevel"/>
    <w:tmpl w:val="35BCCB3A"/>
    <w:lvl w:ilvl="0" w:tplc="0F72014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8305F48"/>
    <w:multiLevelType w:val="hybridMultilevel"/>
    <w:tmpl w:val="85C2F8F8"/>
    <w:lvl w:ilvl="0" w:tplc="96EED05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B433214"/>
    <w:multiLevelType w:val="hybridMultilevel"/>
    <w:tmpl w:val="ED6E462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D0E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2393C9A"/>
    <w:multiLevelType w:val="hybridMultilevel"/>
    <w:tmpl w:val="FDCE837E"/>
    <w:lvl w:ilvl="0" w:tplc="13C4957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5887497">
    <w:abstractNumId w:val="7"/>
  </w:num>
  <w:num w:numId="2" w16cid:durableId="793909845">
    <w:abstractNumId w:val="12"/>
  </w:num>
  <w:num w:numId="3" w16cid:durableId="728191253">
    <w:abstractNumId w:val="10"/>
  </w:num>
  <w:num w:numId="4" w16cid:durableId="963317802">
    <w:abstractNumId w:val="6"/>
  </w:num>
  <w:num w:numId="5" w16cid:durableId="1779793761">
    <w:abstractNumId w:val="13"/>
  </w:num>
  <w:num w:numId="6" w16cid:durableId="1467620244">
    <w:abstractNumId w:val="5"/>
  </w:num>
  <w:num w:numId="7" w16cid:durableId="1565942961">
    <w:abstractNumId w:val="1"/>
  </w:num>
  <w:num w:numId="8" w16cid:durableId="434594242">
    <w:abstractNumId w:val="2"/>
  </w:num>
  <w:num w:numId="9" w16cid:durableId="98183455">
    <w:abstractNumId w:val="4"/>
  </w:num>
  <w:num w:numId="10" w16cid:durableId="436564726">
    <w:abstractNumId w:val="14"/>
  </w:num>
  <w:num w:numId="11" w16cid:durableId="729116965">
    <w:abstractNumId w:val="11"/>
  </w:num>
  <w:num w:numId="12" w16cid:durableId="2053188939">
    <w:abstractNumId w:val="8"/>
  </w:num>
  <w:num w:numId="13" w16cid:durableId="1285188783">
    <w:abstractNumId w:val="0"/>
  </w:num>
  <w:num w:numId="14" w16cid:durableId="783891759">
    <w:abstractNumId w:val="9"/>
  </w:num>
  <w:num w:numId="15" w16cid:durableId="14963381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7F"/>
    <w:rsid w:val="0000527D"/>
    <w:rsid w:val="000359EF"/>
    <w:rsid w:val="00047BCF"/>
    <w:rsid w:val="00076BC4"/>
    <w:rsid w:val="000845DF"/>
    <w:rsid w:val="00092EC9"/>
    <w:rsid w:val="000931EA"/>
    <w:rsid w:val="000E0BF1"/>
    <w:rsid w:val="000E24ED"/>
    <w:rsid w:val="000E33C9"/>
    <w:rsid w:val="001132C4"/>
    <w:rsid w:val="001148CA"/>
    <w:rsid w:val="0012337D"/>
    <w:rsid w:val="00124E9D"/>
    <w:rsid w:val="00154704"/>
    <w:rsid w:val="0015508A"/>
    <w:rsid w:val="00172FBF"/>
    <w:rsid w:val="00174389"/>
    <w:rsid w:val="001C0D75"/>
    <w:rsid w:val="001E5C68"/>
    <w:rsid w:val="00203679"/>
    <w:rsid w:val="00205D25"/>
    <w:rsid w:val="002060E9"/>
    <w:rsid w:val="00212FF9"/>
    <w:rsid w:val="00225F6D"/>
    <w:rsid w:val="0025137C"/>
    <w:rsid w:val="00265623"/>
    <w:rsid w:val="002844FD"/>
    <w:rsid w:val="002909FC"/>
    <w:rsid w:val="002A12BB"/>
    <w:rsid w:val="002A3BFF"/>
    <w:rsid w:val="002B742E"/>
    <w:rsid w:val="002C104B"/>
    <w:rsid w:val="002C14F0"/>
    <w:rsid w:val="002C5EB0"/>
    <w:rsid w:val="002C6B20"/>
    <w:rsid w:val="002E20FE"/>
    <w:rsid w:val="0030206F"/>
    <w:rsid w:val="00303923"/>
    <w:rsid w:val="00323441"/>
    <w:rsid w:val="00324BA0"/>
    <w:rsid w:val="00327A02"/>
    <w:rsid w:val="003327CC"/>
    <w:rsid w:val="00336054"/>
    <w:rsid w:val="00342323"/>
    <w:rsid w:val="00343594"/>
    <w:rsid w:val="00344CD0"/>
    <w:rsid w:val="0036068E"/>
    <w:rsid w:val="00372095"/>
    <w:rsid w:val="00386BF7"/>
    <w:rsid w:val="003A3B0B"/>
    <w:rsid w:val="003E1844"/>
    <w:rsid w:val="003F6F55"/>
    <w:rsid w:val="00401A3D"/>
    <w:rsid w:val="0043330B"/>
    <w:rsid w:val="004518F7"/>
    <w:rsid w:val="00456693"/>
    <w:rsid w:val="00461A45"/>
    <w:rsid w:val="0046336D"/>
    <w:rsid w:val="00465B07"/>
    <w:rsid w:val="00466DB5"/>
    <w:rsid w:val="004707CB"/>
    <w:rsid w:val="00474F9D"/>
    <w:rsid w:val="00487E4F"/>
    <w:rsid w:val="004A483E"/>
    <w:rsid w:val="004B626D"/>
    <w:rsid w:val="004B6797"/>
    <w:rsid w:val="004B746C"/>
    <w:rsid w:val="004D000F"/>
    <w:rsid w:val="004E62F9"/>
    <w:rsid w:val="00503481"/>
    <w:rsid w:val="005120F1"/>
    <w:rsid w:val="00527DFF"/>
    <w:rsid w:val="005426EA"/>
    <w:rsid w:val="0054781A"/>
    <w:rsid w:val="00556C19"/>
    <w:rsid w:val="005637EB"/>
    <w:rsid w:val="00570298"/>
    <w:rsid w:val="00582971"/>
    <w:rsid w:val="005839E5"/>
    <w:rsid w:val="00590DEF"/>
    <w:rsid w:val="005A4AA9"/>
    <w:rsid w:val="005B2529"/>
    <w:rsid w:val="005C1F67"/>
    <w:rsid w:val="005C527C"/>
    <w:rsid w:val="005F0249"/>
    <w:rsid w:val="00601071"/>
    <w:rsid w:val="00602564"/>
    <w:rsid w:val="00612FD3"/>
    <w:rsid w:val="006233C3"/>
    <w:rsid w:val="00625399"/>
    <w:rsid w:val="00630E13"/>
    <w:rsid w:val="006574DA"/>
    <w:rsid w:val="006602AF"/>
    <w:rsid w:val="00665403"/>
    <w:rsid w:val="006848D7"/>
    <w:rsid w:val="00693F3E"/>
    <w:rsid w:val="006A45CD"/>
    <w:rsid w:val="006C5AEC"/>
    <w:rsid w:val="006E0053"/>
    <w:rsid w:val="006E111A"/>
    <w:rsid w:val="006E756F"/>
    <w:rsid w:val="00720F88"/>
    <w:rsid w:val="00732D9D"/>
    <w:rsid w:val="00735904"/>
    <w:rsid w:val="00746149"/>
    <w:rsid w:val="007478E9"/>
    <w:rsid w:val="00761B5C"/>
    <w:rsid w:val="00782557"/>
    <w:rsid w:val="00782BC6"/>
    <w:rsid w:val="007A421D"/>
    <w:rsid w:val="0080459E"/>
    <w:rsid w:val="00805656"/>
    <w:rsid w:val="00807F6B"/>
    <w:rsid w:val="008259D3"/>
    <w:rsid w:val="00834F0F"/>
    <w:rsid w:val="00835543"/>
    <w:rsid w:val="00876678"/>
    <w:rsid w:val="00882B0D"/>
    <w:rsid w:val="00892EAD"/>
    <w:rsid w:val="008A1403"/>
    <w:rsid w:val="008A28DC"/>
    <w:rsid w:val="008B06D9"/>
    <w:rsid w:val="008B2B6D"/>
    <w:rsid w:val="008B5EE3"/>
    <w:rsid w:val="008D7B30"/>
    <w:rsid w:val="008E6101"/>
    <w:rsid w:val="009071D9"/>
    <w:rsid w:val="0093299D"/>
    <w:rsid w:val="009408A6"/>
    <w:rsid w:val="009817B7"/>
    <w:rsid w:val="009C494F"/>
    <w:rsid w:val="009C7039"/>
    <w:rsid w:val="009D0234"/>
    <w:rsid w:val="009D6D85"/>
    <w:rsid w:val="009E10A1"/>
    <w:rsid w:val="00A237A3"/>
    <w:rsid w:val="00A24807"/>
    <w:rsid w:val="00A34027"/>
    <w:rsid w:val="00A53E73"/>
    <w:rsid w:val="00A55772"/>
    <w:rsid w:val="00A646DC"/>
    <w:rsid w:val="00A856A7"/>
    <w:rsid w:val="00A8774A"/>
    <w:rsid w:val="00AB1A93"/>
    <w:rsid w:val="00AC6DC4"/>
    <w:rsid w:val="00AD0B80"/>
    <w:rsid w:val="00B01D64"/>
    <w:rsid w:val="00B1047F"/>
    <w:rsid w:val="00B12495"/>
    <w:rsid w:val="00B22162"/>
    <w:rsid w:val="00B24EF2"/>
    <w:rsid w:val="00B2578F"/>
    <w:rsid w:val="00B25C21"/>
    <w:rsid w:val="00B33C1E"/>
    <w:rsid w:val="00B4789C"/>
    <w:rsid w:val="00B71E6B"/>
    <w:rsid w:val="00B76569"/>
    <w:rsid w:val="00B84BA2"/>
    <w:rsid w:val="00B872C5"/>
    <w:rsid w:val="00BC072D"/>
    <w:rsid w:val="00BC35B0"/>
    <w:rsid w:val="00BD38F8"/>
    <w:rsid w:val="00BD6358"/>
    <w:rsid w:val="00BD77AC"/>
    <w:rsid w:val="00BE29B6"/>
    <w:rsid w:val="00C0486A"/>
    <w:rsid w:val="00C06F49"/>
    <w:rsid w:val="00C12212"/>
    <w:rsid w:val="00C15C5C"/>
    <w:rsid w:val="00C32F7C"/>
    <w:rsid w:val="00C33F22"/>
    <w:rsid w:val="00C37C58"/>
    <w:rsid w:val="00C431C7"/>
    <w:rsid w:val="00C535F4"/>
    <w:rsid w:val="00C54747"/>
    <w:rsid w:val="00C64BDE"/>
    <w:rsid w:val="00C76AF4"/>
    <w:rsid w:val="00C77329"/>
    <w:rsid w:val="00C80F77"/>
    <w:rsid w:val="00C9046E"/>
    <w:rsid w:val="00CA61FD"/>
    <w:rsid w:val="00CB2055"/>
    <w:rsid w:val="00CB753A"/>
    <w:rsid w:val="00CC0356"/>
    <w:rsid w:val="00CC4787"/>
    <w:rsid w:val="00CE322B"/>
    <w:rsid w:val="00CE69EF"/>
    <w:rsid w:val="00CF016D"/>
    <w:rsid w:val="00CF1CC5"/>
    <w:rsid w:val="00D15E89"/>
    <w:rsid w:val="00D1684A"/>
    <w:rsid w:val="00D168B5"/>
    <w:rsid w:val="00D17B93"/>
    <w:rsid w:val="00D20634"/>
    <w:rsid w:val="00D42D8B"/>
    <w:rsid w:val="00D44737"/>
    <w:rsid w:val="00D56AF8"/>
    <w:rsid w:val="00D87EDC"/>
    <w:rsid w:val="00DD7E41"/>
    <w:rsid w:val="00DE31C9"/>
    <w:rsid w:val="00DF734A"/>
    <w:rsid w:val="00E01F18"/>
    <w:rsid w:val="00E10D28"/>
    <w:rsid w:val="00E25D85"/>
    <w:rsid w:val="00E476F3"/>
    <w:rsid w:val="00E513B8"/>
    <w:rsid w:val="00E70B7E"/>
    <w:rsid w:val="00E737E9"/>
    <w:rsid w:val="00E874E0"/>
    <w:rsid w:val="00E920A4"/>
    <w:rsid w:val="00E978BA"/>
    <w:rsid w:val="00EA2F4E"/>
    <w:rsid w:val="00EA3BEE"/>
    <w:rsid w:val="00EB229B"/>
    <w:rsid w:val="00EC5BBF"/>
    <w:rsid w:val="00EE0582"/>
    <w:rsid w:val="00EE2840"/>
    <w:rsid w:val="00EE75C2"/>
    <w:rsid w:val="00F37A73"/>
    <w:rsid w:val="00F47C54"/>
    <w:rsid w:val="00F508A3"/>
    <w:rsid w:val="00F52D86"/>
    <w:rsid w:val="00F5470C"/>
    <w:rsid w:val="00F740F6"/>
    <w:rsid w:val="00F82DC3"/>
    <w:rsid w:val="00F83C6E"/>
    <w:rsid w:val="00F84046"/>
    <w:rsid w:val="00F85634"/>
    <w:rsid w:val="00F95292"/>
    <w:rsid w:val="00FA20CB"/>
    <w:rsid w:val="00FD217A"/>
    <w:rsid w:val="00FE34A1"/>
    <w:rsid w:val="00FE749A"/>
    <w:rsid w:val="00FF0E20"/>
    <w:rsid w:val="00FF2718"/>
    <w:rsid w:val="00FF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BB2EC"/>
  <w15:docId w15:val="{C6CD7DB0-786F-48F3-9323-2DC6CC4F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104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1047F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104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04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04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047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63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33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44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4F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203679"/>
    <w:pPr>
      <w:suppressAutoHyphens/>
      <w:spacing w:after="160" w:line="276" w:lineRule="auto"/>
      <w:ind w:left="720"/>
    </w:pPr>
    <w:rPr>
      <w:rFonts w:ascii="Arial" w:hAnsi="Arial" w:cs="Arial"/>
      <w:sz w:val="20"/>
      <w:szCs w:val="20"/>
      <w:lang w:eastAsia="en-US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20367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0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597</Words>
  <Characters>3585</Characters>
  <Application>Microsoft Office Word</Application>
  <DocSecurity>0</DocSecurity>
  <Lines>29</Lines>
  <Paragraphs>8</Paragraphs>
  <ScaleCrop>false</ScaleCrop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Tomasz Klein</cp:lastModifiedBy>
  <cp:revision>22</cp:revision>
  <cp:lastPrinted>2024-11-25T10:13:00Z</cp:lastPrinted>
  <dcterms:created xsi:type="dcterms:W3CDTF">2022-03-11T10:22:00Z</dcterms:created>
  <dcterms:modified xsi:type="dcterms:W3CDTF">2026-03-11T09:51:00Z</dcterms:modified>
</cp:coreProperties>
</file>